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1491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29"/>
        <w:gridCol w:w="660"/>
        <w:gridCol w:w="2056"/>
        <w:gridCol w:w="630"/>
        <w:gridCol w:w="1771"/>
        <w:gridCol w:w="810"/>
        <w:gridCol w:w="1125"/>
        <w:gridCol w:w="1771"/>
        <w:gridCol w:w="545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</w:trPr>
        <w:tc>
          <w:tcPr>
            <w:tcW w:w="14910" w:type="dxa"/>
            <w:gridSpan w:val="9"/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ascii="华文仿宋" w:hAnsi="华文仿宋" w:eastAsia="华文仿宋" w:cs="华文仿宋"/>
                <w:b/>
                <w:i w:val="0"/>
                <w:color w:val="000000" w:themeColor="text1"/>
                <w:sz w:val="44"/>
                <w:szCs w:val="4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b/>
                <w:i w:val="0"/>
                <w:color w:val="000000" w:themeColor="text1"/>
                <w:kern w:val="0"/>
                <w:sz w:val="44"/>
                <w:szCs w:val="4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2019年浙江省普通高校专升本招生计划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0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类别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院校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代码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院校名称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专业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代码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专业名称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计划数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学费参考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（元/年）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英语要求</w:t>
            </w: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高职所学专业要求（“空”即无专业要求）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文史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0007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浙江工商大学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旅游管理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5300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四级425分及以上或三级或A级</w:t>
            </w: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文史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0007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浙江工商大学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002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汉语言文学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5300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文史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0007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浙江工商大学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003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日语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5300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文史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0008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浙江理工大学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汉语言文学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5300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文史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0008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浙江理工大学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002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社会工作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5300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文史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0010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浙江海洋大学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004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旅游管理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4800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文史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0011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浙江农林大学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旅游管理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5300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四级425分及以上或三级或A级</w:t>
            </w: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文史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0013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中国计量大学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004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英语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4800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应用英语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文史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0014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浙江万里学院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商务英语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应用英语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文史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0014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浙江万里学院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002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新闻学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文史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0016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浙江财经大学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英语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5300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四级425分及以上或三级或A级</w:t>
            </w: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文史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0016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浙江财经大学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002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汉语言文学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5300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四级425分及以上或三级或A级</w:t>
            </w: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文史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0019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浙江大学宁波理工学院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国际经济与贸易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5300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四级425分及以上或三级或A级</w:t>
            </w: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文史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0019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浙江大学宁波理工学院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002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市场营销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5300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文史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0019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浙江大学宁波理工学院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003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新闻学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5300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文史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0020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杭州师范大学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旅游管理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5300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市场营销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文史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0021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湖州师范学院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002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旅游管理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4800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四级425分及以上或三级或A级</w:t>
            </w: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文史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0023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台州学院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汉语言文学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4800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临海校区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文史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0023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台州学院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002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旅游管理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4800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文史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0023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台州学院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003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商务英语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4800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四级425分及以上或三级或A级</w:t>
            </w: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应用英语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文史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0028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宁波工程学院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英语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4800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应用英语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文史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0029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衢州学院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商务英语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4800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应用英语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文史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0033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浙江树人学院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004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国际经济与贸易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26000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拱宸桥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文史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0033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浙江树人学院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005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旅游管理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26000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拱宸桥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文史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0033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浙江树人学院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006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市场营销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26000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拱宸桥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文史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0038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丽水学院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汉语言文学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4800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文史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0038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丽水学院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002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旅游管理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4800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会计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市场营销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文史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0065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浙江越秀外国语学院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英语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四级425分及以上或三级或A级</w:t>
            </w: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稽山校区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文史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0065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浙江越秀外国语学院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002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商务英语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四级425分及以上或三级或A级</w:t>
            </w: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稽山校区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文史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0065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浙江越秀外国语学院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004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国际经济与贸易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镜湖校区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文史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0065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浙江越秀外国语学院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005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传播学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镜湖校区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文史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0065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浙江越秀外国语学院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006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编辑出版学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镜湖校区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文史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0065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浙江越秀外国语学院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007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新闻学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镜湖校区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文史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0065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浙江越秀外国语学院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008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汉语国际教育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四级425分及以上或三级或A级</w:t>
            </w: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镜湖校区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文史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0074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宁波财经学院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英语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本部校区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文史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0074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宁波财经学院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002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广播电视学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本部校区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文史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0092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浙江工业大学之江学院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英语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24750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文史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0092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浙江工业大学之江学院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002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汉语言文学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文史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0092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浙江工业大学之江学院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003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旅游管理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文史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0093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浙江师范大学行知学院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004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汉语言文学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24750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兰溪校区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文史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0093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浙江师范大学行知学院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006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英语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24750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市场营销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应用英语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文史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0094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宁波大学科学技术学院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004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国际经济与贸易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24700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文史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0094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宁波大学科学技术学院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005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汉语言文学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24700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文史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0094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宁波大学科学技术学院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006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商务英语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市场营销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应用英语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文史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0096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浙江工商大学杭州商学院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旅游管理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文史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0096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浙江工商大学杭州商学院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002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新闻学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文史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0096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浙江工商大学杭州商学院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003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商务英语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文史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0097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浙江理工大学科技与艺术学院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市场营销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文史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0097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浙江理工大学科技与艺术学院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002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公共事业管理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文史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0097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浙江理工大学科技与艺术学院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003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英语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23200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文史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0100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浙江海洋大学东海科学技术学院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003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行政管理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文史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0100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浙江海洋大学东海科学技术学院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004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英语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文史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0101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浙江农林大学暨阳学院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国际经济与贸易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文史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0101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浙江农林大学暨阳学院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002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公共事业管理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文史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0116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浙江中医药大学滨江学院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003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英语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四级425分及以上或三级</w:t>
            </w: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应用英语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文史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0119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浙江财经大学东方学院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市场营销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文史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0119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浙江财经大学东方学院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002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英语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24750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文史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0119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浙江财经大学东方学院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003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社会工作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文史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0120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杭州师范大学钱江学院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英语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23250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应用英语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文史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0120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杭州师范大学钱江学院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002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汉语言文学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23250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文史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0120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杭州师范大学钱江学院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003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市场营销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23250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文史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0121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湖州师范学院求真学院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002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国际经济与贸易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文史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0121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湖州师范学院求真学院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003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汉语言文学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文史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0122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绍兴文理学院元培学院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汉语言文学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23250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文史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0122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绍兴文理学院元培学院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002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英语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文史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0126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温州商学院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081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国际经济与贸易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理工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0010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浙江海洋大学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轮机工程（船机修造方向）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5500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理工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0010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浙江海洋大学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002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计算机科学与技术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5500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电气自动化技术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应用电子技术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计算机应用技术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计算机网络技术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理工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0012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浙江中医药大学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002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计算机科学与技术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滨文校区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理工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0013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中国计量大学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002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知识产权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5520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四级425分及以上或三级或A级</w:t>
            </w: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理工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0014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浙江万里学院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003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电子信息工程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数控设备应用与维护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机电一体化技术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电气自动化技术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应用电子技术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光伏工程技术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理工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0014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浙江万里学院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004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电气工程及其自动化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机械制造与自动化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机电一体化技术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电气自动化技术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应用电子技术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光伏工程技术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理工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0014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浙江万里学院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005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计算机科学与技术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计算机应用技术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计算机网络技术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理工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0014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浙江万里学院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007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生物制药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药品经营与管理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理工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0015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浙江科技学院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机械设计制造及其自动化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5500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四级425分及以上或三级或A级</w:t>
            </w: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机械制造与自动化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数控设备应用与维护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机电一体化技术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电气自动化技术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汽车检测与维修技术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小和山校区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理工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0017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嘉兴学院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002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纺织工程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5500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机械制造与自动化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数控设备应用与维护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机电一体化技术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电气自动化技术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应用电子技术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计算机应用技术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计算机网络技术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梁林校区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理工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0018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浙江大学城市学院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002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电子信息工程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机电一体化技术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电气自动化技术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应用电子技术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光伏工程技术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计算机应用技术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计算机网络技术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理工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0019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浙江大学宁波理工学院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004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通信工程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机械制造与自动化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电气自动化技术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应用电子技术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光伏工程技术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计算机应用技术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计算机网络技术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理工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0020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杭州师范大学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002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应用物理学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5300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机电一体化技术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电气自动化技术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应用电子技术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仓前校区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理工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0021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湖州师范学院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004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生物工程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5500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药品经营与管理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理工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0023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台州学院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004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生物工程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5500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药品经营与管理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理工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0023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台州学院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006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化学工程与工艺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5500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药品经营与管理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理工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0023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台州学院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007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制药工程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5500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药品经营与管理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理工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0023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台州学院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008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计算机科学与技术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5500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机电一体化技术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电气自动化技术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应用电子技术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计算机应用技术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计算机网络技术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临海校区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理工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0024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温州大学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003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机械工程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6325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机械制造与自动化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数控设备应用与维护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机电一体化技术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电气自动化技术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汽车检测与维修技术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汽车营销与服务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理工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0025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浙江外国语学院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002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计算机科学与技术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5500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四级425分及以上或三级或A级</w:t>
            </w: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理工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0028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宁波工程学院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002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材料成型及控制工程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5500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机械制造与自动化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数控设备应用与维护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机电一体化技术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理工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0028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宁波工程学院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003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网络工程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5500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四级425分及以上或三级或A级</w:t>
            </w: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计算机应用技术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计算机网络技术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风华校区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理工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0028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宁波工程学院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004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电子科学与技术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5500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四级425分及以上或三级或A级</w:t>
            </w: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应用电子技术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光伏工程技术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风华校区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理工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0029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衢州学院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004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机械电子工程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5500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机械制造与自动化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数控设备应用与维护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机电一体化技术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电气自动化技术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汽车检测与维修技术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应用电子技术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理工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0029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衢州学院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006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电气工程及其自动化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6325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数控设备应用与维护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机电一体化技术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电气自动化技术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应用电子技术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光伏工程技术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理工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0030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浙江水利水电学院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003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电气工程及其自动化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6325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机电一体化技术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电气自动化技术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应用电子技术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光伏工程技术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理工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0030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浙江水利水电学院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004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机械设计制造及其自动化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6325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机械制造与自动化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数控设备应用与维护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机电一体化技术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理工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0030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浙江水利水电学院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005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软件工程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6325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计算机应用技术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计算机网络技术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理工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0030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浙江水利水电学院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006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物联网工程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5500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计算机应用技术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计算机网络技术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理工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0033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浙江树人学院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008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食品质量与安全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拱宸桥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理工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0065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浙江越秀外国语学院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014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数字媒体艺术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镜湖校区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理工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0074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宁波财经学院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003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计算机科学与技术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本部校区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理工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0092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浙江工业大学之江学院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004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软件工程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27750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机械制造与自动化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机电一体化技术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电气自动化技术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应用电子技术计算机应用技术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计算机网络技术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理工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0093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浙江师范大学行知学院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003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计算机科学与技术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应用电子技术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计算机应用技术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计算机网络技术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兰溪校区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理工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0094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宁波大学科学技术学院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007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工业设计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机械制造与自动化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理工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0094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宁波大学科学技术学院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008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生物技术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药品经营与管理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理工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0094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宁波大学科学技术学院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009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计算机科学与技术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27700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机械制造与自动化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数控设备应用与维护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机电一体化技术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电气自动化技术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应用电子技术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计算机应用技术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计算机网络技术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理工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0094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宁波大学科学技术学院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010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电子信息工程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机械制造与自动化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数控设备应用与维护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机电一体化技术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电气自动化技术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应用电子技术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光伏工程技术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计算机应用技术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计算机网络技术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理工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0094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宁波大学科学技术学院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011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机械设计制造及其自动化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27700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机械制造与自动化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数控设备应用与维护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机电一体化技术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电气自动化技术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汽车检测与维修技术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理工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0096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浙江工商大学杭州商学院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004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计算机科学与技术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27750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机械制造与自动化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数控设备应用与维护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机电一体化技术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电气自动化技术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应用电子技术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计算机应用技术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计算机网络技术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理工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0100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浙江海洋大学东海科学技术学院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005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机械设计制造及其自动化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理工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0101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浙江农林大学暨阳学院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003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机械设计制造及其自动化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27750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理工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0101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浙江农林大学暨阳学院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004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计算机科学与技术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27750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理工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0101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浙江农林大学暨阳学院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005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汽车服务工程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理工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0117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中国计量大学现代科技学院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002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机械设计制造及其自动化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四级425分及以上或三级或A级</w:t>
            </w: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机械制造与自动化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数控设备应用与维护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机电一体化技术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电气自动化技术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汽车检测与维修技术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理工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0121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湖州师范学院求真学院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004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计算机科学与技术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理工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0122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绍兴文理学院元培学院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005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机械设计制造及其自动化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理工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0123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温州大学瓯江学院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003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机械工程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机械制造与自动化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数控设备应用与维护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机电一体化技术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电气自动化技术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汽车检测与维修技术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应用电子技术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汽车营销与服务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理工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0123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温州大学瓯江学院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004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电子信息工程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机械制造与自动化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数控设备应用与维护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机电一体化技术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电气自动化技术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汽车检测与维修技术、应用电子技术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光伏工程技术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计算机应用技术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计算机网络技术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理工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0125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嘉兴学院南湖学院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003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电子信息工程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26250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越秀校区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理工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0125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嘉兴学院南湖学院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004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工业设计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26250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机械制造与自动化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数控设备应用与维护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机电一体化技术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理工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0126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温州商学院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087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计算机科学与技术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经管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0007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浙江工商大学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004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旅游管理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5300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四级425分及以上或三级或A级</w:t>
            </w: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经管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0008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浙江理工大学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003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社会工作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5300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经管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0010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浙江海洋大学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003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旅游管理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4800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经管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0011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浙江农林大学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002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旅游管理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5300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四级425分及以上或三级或A级</w:t>
            </w: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经管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0012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浙江中医药大学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003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市场营销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5300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四级390分及以上或三级或A级</w:t>
            </w: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富春校区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经管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0013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中国计量大学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003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知识产权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5520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四级425分及以上或三级或A级</w:t>
            </w: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经管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0014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浙江万里学院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008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财务管理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经管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0014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浙江万里学院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009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物流管理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经管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0014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浙江万里学院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010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工商管理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经管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0014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浙江万里学院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011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电子商务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经管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0018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浙江大学城市学院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旅游管理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5300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经管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0019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浙江大学宁波理工学院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006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国际经济与贸易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5300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四级425分及以上或三级或A级</w:t>
            </w: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经管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0019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浙江大学宁波理工学院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007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市场营销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5300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经管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0021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湖州师范学院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旅游管理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4800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四级425分及以上或三级或A级</w:t>
            </w: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经管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0024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温州大学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国际经济与贸易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4800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经管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0025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浙江外国语学院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国际商务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4800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四级425分及以上或三级或A级</w:t>
            </w: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经管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0028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宁波工程学院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005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市场营销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4800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四级425分及以上或三级或A级</w:t>
            </w: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风华校区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经管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0028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宁波工程学院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006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物流管理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4800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四级425分及以上或三级或A级</w:t>
            </w: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风华校区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经管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0029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衢州学院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007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人力资源管理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4800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四级425分及以上或三级或A级</w:t>
            </w: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药品经营与管理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金融管理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会计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连锁经营管理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市场营销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汽车营销与服务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经管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0033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浙江树人学院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国际经济与贸易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26000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拱宸桥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经管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0033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浙江树人学院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002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旅游管理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26000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拱宸桥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经管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0033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浙江树人学院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003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市场营销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26000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拱宸桥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经管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0065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浙江越秀外国语学院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009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工商管理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镜湖校区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经管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0065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浙江越秀外国语学院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010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国际经济与贸易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镜湖校区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经管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0065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浙江越秀外国语学院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011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物流管理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镜湖校区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经管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0065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浙江越秀外国语学院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012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电子商务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镜湖校区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经管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0074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宁波财经学院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004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工商管理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本部校区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经管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0074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宁波财经学院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005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电子商务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本部校区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经管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0074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宁波财经学院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006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财务管理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本部校区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经管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0093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浙江师范大学行知学院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旅游管理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兰溪校区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经管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0093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浙江师范大学行知学院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002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财务管理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24750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兰溪校区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经管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0094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宁波大学科学技术学院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工商管理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24700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经管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0094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宁波大学科学技术学院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002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物流管理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24700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经管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0094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宁波大学科学技术学院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003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国际经济与贸易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24700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经管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0095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杭州电子科技大学信息工程学院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会计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23250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会计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青山湖校区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经管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0095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杭州电子科技大学信息工程学院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002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电子商务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青山湖校区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经管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0095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杭州电子科技大学信息工程学院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003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工商管理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青山湖校区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经管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0096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浙江工商大学杭州商学院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005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工商管理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24750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经管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0096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浙江工商大学杭州商学院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006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金融学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24750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经管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0096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浙江工商大学杭州商学院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007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经济学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经管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0096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浙江工商大学杭州商学院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008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电子商务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24750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经管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0097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浙江理工大学科技与艺术学院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005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工程管理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经管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0097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浙江理工大学科技与艺术学院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006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市场营销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经管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0097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浙江理工大学科技与艺术学院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007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公共事业管理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经管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0097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浙江理工大学科技与艺术学院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008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电子商务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23200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经管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0097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浙江理工大学科技与艺术学院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009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工商管理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23200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经管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0099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温州医科大学仁济学院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003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市场营销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四级425分及以上或三级或A级</w:t>
            </w: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经管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0100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浙江海洋大学东海科学技术学院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财务管理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经管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0100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浙江海洋大学东海科学技术学院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002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行政管理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经管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0101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浙江农林大学暨阳学院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006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国际经济与贸易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经管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0101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浙江农林大学暨阳学院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007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公共事业管理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经管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0101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浙江农林大学暨阳学院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008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会计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24750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经管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0101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浙江农林大学暨阳学院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009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电子商务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24750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经管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0116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浙江中医药大学滨江学院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市场营销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四级390分及以上或三级或A级</w:t>
            </w: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富春校区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经管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0117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中国计量大学现代科技学院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国际经济与贸易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四级425分及以上或三级或A级</w:t>
            </w: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金融管理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连锁经营管理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经管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0117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中国计量大学现代科技学院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003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财务管理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四级425分及以上或三级或A级</w:t>
            </w: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金融管理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会计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经管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0119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浙江财经大学东方学院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004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市场营销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经管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0119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浙江财经大学东方学院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005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电子商务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24750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经管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0119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浙江财经大学东方学院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006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金融学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24750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经管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0119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浙江财经大学东方学院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007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经济学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经管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0120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杭州师范大学钱江学院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004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市场营销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23250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经管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0120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杭州师范大学钱江学院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005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旅游管理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23250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经管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0121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湖州师范学院求真学院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国际经济与贸易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经管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0122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绍兴文理学院元培学院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003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工商管理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23250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经管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0122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绍兴文理学院元培学院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004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会计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23250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经管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0123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温州大学瓯江学院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工商管理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经管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0125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嘉兴学院南湖学院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信息管理与信息系统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越秀校区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经管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0125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嘉兴学院南湖学院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002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市场营销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23250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越秀校区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经管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0126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温州商学院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082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金融学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经管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0126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温州商学院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083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会计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经管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0126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温州商学院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084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财务管理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经管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0126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温州商学院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085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工商管理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经管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0126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温州商学院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086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国际经济与贸易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经管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0185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同济大学浙江学院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财务管理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经管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0186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上海财经大学浙江学院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会计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24750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经管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0186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上海财经大学浙江学院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002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国际经济与贸易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经管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0186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上海财经大学浙江学院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003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工商管理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经管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0186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上海财经大学浙江学院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004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电子商务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24750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医学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0036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杭州医学院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002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护理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5500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四级425分及以上或三级</w:t>
            </w: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护理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助产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艺术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0006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杭州电子科技大学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产品设计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10300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艺术设计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下沙校区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艺术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0006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杭州电子科技大学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002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数字媒体艺术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艺术设计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艺术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0014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浙江万里学院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013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环境设计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艺术设计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艺术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0014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浙江万里学院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014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产品设计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艺术设计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摄影摄像技术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艺术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0021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湖州师范学院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003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环境设计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艺术设计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艺术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0022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绍兴文理学院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002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服装与服饰设计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艺术设计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摄影摄像技术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艺术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0025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浙江外国语学院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003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音乐学（师范）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艺术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0025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浙江外国语学院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004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美术学（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艺术设计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方向）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艺术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0029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衢州学院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008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视觉传达设计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艺术设计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摄影摄像技术</w:t>
            </w: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艺术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0033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浙江树人学院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007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视觉传达设计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拱宸桥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艺术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0065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浙江越秀外国语学院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013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数字媒体艺术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镜湖校区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艺术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0074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宁波财经学院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007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环境设计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本部校区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艺术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0074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宁波财经学院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008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视觉传达设计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本部校区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艺术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0074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宁波财经学院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009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广播电视学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本部校区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艺术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0092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浙江工业大学之江学院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005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环境设计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27750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艺术设计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艺术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0093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浙江师范大学行知学院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005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环境设计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27750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艺术设计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兰溪校区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艺术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0096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浙江工商大学杭州商学院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010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环境设计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27750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艺术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0096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浙江工商大学杭州商学院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011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视觉传达设计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27750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艺术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0097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浙江理工大学科技与艺术学院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011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服装与服饰设计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26200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艺术设计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艺术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0101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浙江农林大学暨阳学院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011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产品设计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27750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艺术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0101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浙江农林大学暨阳学院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012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广告学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艺术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0121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湖州师范学院求真学院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005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视觉传达设计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艺术设计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摄影摄像技术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艺术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0121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湖州师范学院求真学院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006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环境设计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艺术设计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摄影摄像技术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艺术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0121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湖州师范学院求真学院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007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产品设计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艺术设计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摄影摄像技术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艺术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0198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浙江音乐学院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音乐表演（声乐演唱）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10350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需参加该校组织的专业加试且成绩合格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艺术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0198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浙江音乐学院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002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音乐表演（钢琴演奏）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10350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需参加该校组织的专业加试且成绩合格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艺术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0198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浙江音乐学院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003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音乐表演（中国乐器演奏）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10350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需参加该校组织的专业加试且成绩合格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艺术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0198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浙江音乐学院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004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音乐表演（流行演唱）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10350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需参加该校组织的专业加试且成绩合格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艺术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0198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浙江音乐学院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005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舞蹈表演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需参加该校组织的专业加试且成绩合格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艺术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0198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浙江音乐学院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006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表演（戏曲表演）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9000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需参加该校组织的专业加试且成绩合格</w:t>
            </w:r>
          </w:p>
        </w:tc>
      </w:tr>
    </w:tbl>
    <w:p/>
    <w:p/>
    <w:p/>
    <w:p/>
    <w:p/>
    <w:p>
      <w:pPr>
        <w:autoSpaceDE w:val="0"/>
        <w:autoSpaceDN w:val="0"/>
        <w:adjustRightInd w:val="0"/>
        <w:snapToGrid w:val="0"/>
        <w:jc w:val="center"/>
        <w:rPr>
          <w:rFonts w:hint="eastAsia" w:ascii="华文中宋" w:hAnsi="华文中宋" w:eastAsia="华文中宋" w:cs="宋体"/>
          <w:kern w:val="0"/>
          <w:sz w:val="36"/>
          <w:szCs w:val="36"/>
        </w:rPr>
      </w:pPr>
      <w:r>
        <w:rPr>
          <w:rFonts w:hint="eastAsia" w:ascii="华文中宋" w:hAnsi="华文中宋" w:eastAsia="华文中宋" w:cs="宋体"/>
          <w:kern w:val="0"/>
          <w:sz w:val="36"/>
          <w:szCs w:val="36"/>
        </w:rPr>
        <w:t>浙江省专升本各类别所含专业对照表（201</w:t>
      </w:r>
      <w:r>
        <w:rPr>
          <w:rFonts w:ascii="华文中宋" w:hAnsi="华文中宋" w:eastAsia="华文中宋" w:cs="宋体"/>
          <w:kern w:val="0"/>
          <w:sz w:val="36"/>
          <w:szCs w:val="36"/>
        </w:rPr>
        <w:t>9</w:t>
      </w:r>
      <w:r>
        <w:rPr>
          <w:rFonts w:hint="eastAsia" w:ascii="华文中宋" w:hAnsi="华文中宋" w:eastAsia="华文中宋" w:cs="宋体"/>
          <w:kern w:val="0"/>
          <w:sz w:val="36"/>
          <w:szCs w:val="36"/>
        </w:rPr>
        <w:t>版）</w:t>
      </w:r>
    </w:p>
    <w:p>
      <w:pPr>
        <w:autoSpaceDE w:val="0"/>
        <w:autoSpaceDN w:val="0"/>
        <w:adjustRightInd w:val="0"/>
        <w:snapToGrid w:val="0"/>
        <w:spacing w:line="340" w:lineRule="exact"/>
        <w:jc w:val="center"/>
        <w:rPr>
          <w:rFonts w:hint="eastAsia" w:ascii="华文中宋" w:hAnsi="华文中宋" w:eastAsia="华文中宋"/>
          <w:kern w:val="0"/>
          <w:sz w:val="30"/>
          <w:szCs w:val="30"/>
        </w:rPr>
      </w:pPr>
    </w:p>
    <w:tbl>
      <w:tblPr>
        <w:tblStyle w:val="2"/>
        <w:tblW w:w="8891" w:type="dxa"/>
        <w:jc w:val="center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5"/>
        <w:gridCol w:w="7206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6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</w:rPr>
              <w:t>类别</w:t>
            </w:r>
          </w:p>
        </w:tc>
        <w:tc>
          <w:tcPr>
            <w:tcW w:w="72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</w:rPr>
              <w:t>所含高职高专专业名称及其国标码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7" w:hRule="atLeast"/>
          <w:jc w:val="center"/>
        </w:trPr>
        <w:tc>
          <w:tcPr>
            <w:tcW w:w="16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</w:rPr>
              <w:t>文史类</w:t>
            </w:r>
          </w:p>
        </w:tc>
        <w:tc>
          <w:tcPr>
            <w:tcW w:w="72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</w:rPr>
              <w:t>630201</w:t>
            </w: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  <w:lang w:eastAsia="zh-CN"/>
              </w:rPr>
              <w:t>金融管理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</w:rPr>
              <w:t>630302</w:t>
            </w: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  <w:lang w:eastAsia="zh-CN"/>
              </w:rPr>
              <w:t>会计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</w:rPr>
              <w:t>630701</w:t>
            </w: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  <w:lang w:eastAsia="zh-CN"/>
              </w:rPr>
              <w:t>市场营销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</w:rPr>
              <w:t>670203</w:t>
            </w: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  <w:lang w:eastAsia="zh-CN"/>
              </w:rPr>
              <w:t>应用英语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6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</w:rPr>
              <w:t>理工类</w:t>
            </w:r>
          </w:p>
        </w:tc>
        <w:tc>
          <w:tcPr>
            <w:tcW w:w="72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</w:rPr>
              <w:t>560102</w:t>
            </w: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  <w:lang w:eastAsia="zh-CN"/>
              </w:rPr>
              <w:t>机械制造与自动化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</w:rPr>
              <w:t>560204</w:t>
            </w: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  <w:lang w:eastAsia="zh-CN"/>
              </w:rPr>
              <w:t>数控设备应用与维护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</w:rPr>
              <w:t>560301</w:t>
            </w: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  <w:lang w:eastAsia="zh-CN"/>
              </w:rPr>
              <w:t>机电一体化技术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</w:rPr>
              <w:t>560302</w:t>
            </w: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  <w:lang w:eastAsia="zh-CN"/>
              </w:rPr>
              <w:t>电气自动化技术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</w:rPr>
              <w:t>560702</w:t>
            </w: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  <w:lang w:eastAsia="zh-CN"/>
              </w:rPr>
              <w:t>汽车检测与维修技术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</w:rPr>
              <w:t>590</w:t>
            </w:r>
            <w:r>
              <w:rPr>
                <w:rFonts w:ascii="华文仿宋" w:hAnsi="华文仿宋" w:eastAsia="华文仿宋" w:cs="宋体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</w:rPr>
              <w:t>01</w:t>
            </w: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  <w:lang w:eastAsia="zh-CN"/>
              </w:rPr>
              <w:t>药品经营与管理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</w:rPr>
              <w:t>610102</w:t>
            </w: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  <w:lang w:eastAsia="zh-CN"/>
              </w:rPr>
              <w:t>应用电子技术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</w:rPr>
              <w:t>610117</w:t>
            </w: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  <w:lang w:eastAsia="zh-CN"/>
              </w:rPr>
              <w:t>光伏工程技术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</w:rPr>
              <w:t>610201</w:t>
            </w: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  <w:lang w:eastAsia="zh-CN"/>
              </w:rPr>
              <w:t>计算机应用技术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</w:rPr>
              <w:t>610202</w:t>
            </w: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  <w:lang w:eastAsia="zh-CN"/>
              </w:rPr>
              <w:t>计算机网络技术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</w:rPr>
              <w:t>620302</w:t>
            </w: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  <w:lang w:eastAsia="zh-CN"/>
              </w:rPr>
              <w:t>中药学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  <w:lang w:eastAsia="zh-CN"/>
              </w:rPr>
              <w:t>630702汽车营销与服务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</w:rPr>
              <w:t>650104数字媒体</w:t>
            </w: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  <w:lang w:eastAsia="zh-CN"/>
              </w:rPr>
              <w:t>艺术设计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6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</w:rPr>
              <w:t>经管类</w:t>
            </w:r>
          </w:p>
        </w:tc>
        <w:tc>
          <w:tcPr>
            <w:tcW w:w="72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</w:rPr>
              <w:t>590</w:t>
            </w:r>
            <w:r>
              <w:rPr>
                <w:rFonts w:ascii="华文仿宋" w:hAnsi="华文仿宋" w:eastAsia="华文仿宋" w:cs="宋体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</w:rPr>
              <w:t>01</w:t>
            </w: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  <w:lang w:eastAsia="zh-CN"/>
              </w:rPr>
              <w:t>药品经营与管理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</w:rPr>
              <w:t>630201</w:t>
            </w: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  <w:lang w:eastAsia="zh-CN"/>
              </w:rPr>
              <w:t>金融管理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</w:rPr>
              <w:t>630302</w:t>
            </w: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  <w:lang w:eastAsia="zh-CN"/>
              </w:rPr>
              <w:t>会计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</w:rPr>
              <w:t>630604</w:t>
            </w: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  <w:lang w:eastAsia="zh-CN"/>
              </w:rPr>
              <w:t>连锁经营管理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</w:rPr>
              <w:t>630701</w:t>
            </w: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  <w:lang w:eastAsia="zh-CN"/>
              </w:rPr>
              <w:t>市场营销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  <w:lang w:eastAsia="zh-CN"/>
              </w:rPr>
              <w:t>630702汽车营销与服务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6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华文仿宋" w:hAnsi="华文仿宋" w:eastAsia="华文仿宋" w:cs="宋体"/>
                <w:color w:val="000000"/>
                <w:kern w:val="0"/>
                <w:sz w:val="24"/>
                <w:szCs w:val="24"/>
              </w:rPr>
              <w:t>医学类</w:t>
            </w:r>
          </w:p>
        </w:tc>
        <w:tc>
          <w:tcPr>
            <w:tcW w:w="72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</w:rPr>
              <w:t>620201</w:t>
            </w: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  <w:lang w:eastAsia="zh-CN"/>
              </w:rPr>
              <w:t>护理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</w:rPr>
              <w:t>620202</w:t>
            </w: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  <w:lang w:eastAsia="zh-CN"/>
              </w:rPr>
              <w:t>助产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6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</w:rPr>
              <w:t>艺术类</w:t>
            </w:r>
          </w:p>
        </w:tc>
        <w:tc>
          <w:tcPr>
            <w:tcW w:w="72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</w:rPr>
              <w:t>650101</w:t>
            </w: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  <w:lang w:eastAsia="zh-CN"/>
              </w:rPr>
              <w:t>艺术设计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</w:rPr>
              <w:t>650104数字媒体</w:t>
            </w: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  <w:lang w:eastAsia="zh-CN"/>
              </w:rPr>
              <w:t>艺术设计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</w:rPr>
              <w:t>660213</w:t>
            </w: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24"/>
                <w:szCs w:val="24"/>
                <w:lang w:eastAsia="zh-CN"/>
              </w:rPr>
              <w:t>摄影摄像技术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UniversalMath1 BT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 Black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Times New Roman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egoe UI Symbol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Arial Black">
    <w:panose1 w:val="020B0A04020102020204"/>
    <w:charset w:val="00"/>
    <w:family w:val="auto"/>
    <w:pitch w:val="default"/>
    <w:sig w:usb0="00000287" w:usb1="00000000" w:usb2="00000000" w:usb3="00000000" w:csb0="2000009F" w:csb1="DFD70000"/>
  </w:font>
  <w:font w:name="Arial Black">
    <w:panose1 w:val="020B0A04020102020204"/>
    <w:charset w:val="01"/>
    <w:family w:val="swiss"/>
    <w:pitch w:val="default"/>
    <w:sig w:usb0="00000287" w:usb1="00000000" w:usb2="00000000" w:usb3="00000000" w:csb0="2000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">
    <w:altName w:val="Arial Blac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UniversalMath1 BT">
    <w:panose1 w:val="05050102010205020602"/>
    <w:charset w:val="00"/>
    <w:family w:val="auto"/>
    <w:pitch w:val="default"/>
    <w:sig w:usb0="00000000" w:usb1="00000000" w:usb2="00000000" w:usb3="00000000" w:csb0="00000000" w:csb1="00000000"/>
  </w:font>
  <w:font w:name="Segoe UI Symbol">
    <w:panose1 w:val="020B0502040204020203"/>
    <w:charset w:val="00"/>
    <w:family w:val="auto"/>
    <w:pitch w:val="default"/>
    <w:sig w:usb0="800001E3" w:usb1="1200FFEF" w:usb2="00040000" w:usb3="04000000" w:csb0="00000001" w:csb1="4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A1A4075"/>
    <w:rsid w:val="4C834B8A"/>
    <w:rsid w:val="5E76022C"/>
    <w:rsid w:val="6C09018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Office_11.1.0.8515_F1E327BC-269C-435d-A152-05C5408002CA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lx</dc:creator>
  <cp:lastModifiedBy>LX1420767747</cp:lastModifiedBy>
  <dcterms:modified xsi:type="dcterms:W3CDTF">2019-03-08T02:52:19Z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2052-11.1.0.8515</vt:lpwstr>
  </property>
</Properties>
</file>